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3527" w14:textId="77777777" w:rsidR="00925B18" w:rsidRDefault="00BE28D9" w:rsidP="00925B18">
      <w:pPr>
        <w:pStyle w:val="TTPTitle"/>
        <w:spacing w:after="360"/>
        <w:rPr>
          <w:rFonts w:ascii="Times New Roman" w:hAnsi="Times New Roman" w:cs="Times New Roman"/>
          <w:sz w:val="28"/>
          <w:szCs w:val="28"/>
          <w:lang w:val="fr-FR"/>
        </w:rPr>
      </w:pPr>
      <w:r w:rsidRPr="00925B18">
        <w:rPr>
          <w:rFonts w:ascii="Times New Roman" w:hAnsi="Times New Roman" w:cs="Times New Roman"/>
          <w:sz w:val="28"/>
          <w:szCs w:val="28"/>
          <w:lang w:val="fr-FR"/>
        </w:rPr>
        <w:t>Titre de la communication</w:t>
      </w:r>
      <w:r w:rsidR="00925B18" w:rsidRPr="00925B18">
        <w:rPr>
          <w:rFonts w:ascii="Times New Roman" w:hAnsi="Times New Roman" w:cs="Times New Roman"/>
          <w:sz w:val="28"/>
          <w:szCs w:val="28"/>
          <w:lang w:val="fr-FR"/>
        </w:rPr>
        <w:t xml:space="preserve"> (Times New Roman, 14pts, Gras)</w:t>
      </w:r>
    </w:p>
    <w:p w14:paraId="05DC8DEF" w14:textId="196EFA6D" w:rsidR="005251BB" w:rsidRPr="00925B18" w:rsidRDefault="005251BB" w:rsidP="00925B18">
      <w:pPr>
        <w:pStyle w:val="TTPTitle"/>
        <w:spacing w:after="240"/>
        <w:rPr>
          <w:rFonts w:ascii="Times New Roman" w:hAnsi="Times New Roman" w:cs="Times New Roman"/>
          <w:b w:val="0"/>
          <w:sz w:val="24"/>
          <w:szCs w:val="24"/>
          <w:lang w:val="fr-FR"/>
        </w:rPr>
      </w:pPr>
      <w:r w:rsidRPr="00925B18">
        <w:rPr>
          <w:rFonts w:ascii="Times New Roman" w:hAnsi="Times New Roman" w:cs="Times New Roman"/>
          <w:b w:val="0"/>
          <w:sz w:val="24"/>
          <w:szCs w:val="24"/>
          <w:lang w:val="fr-FR"/>
        </w:rPr>
        <w:t>1</w:t>
      </w:r>
      <w:r w:rsidRPr="00925B18">
        <w:rPr>
          <w:rFonts w:ascii="Times New Roman" w:hAnsi="Times New Roman" w:cs="Times New Roman"/>
          <w:b w:val="0"/>
          <w:sz w:val="24"/>
          <w:szCs w:val="24"/>
          <w:vertAlign w:val="superscript"/>
          <w:lang w:val="fr-FR"/>
        </w:rPr>
        <w:t>er</w:t>
      </w:r>
      <w:r w:rsidRPr="00925B1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Auteur</w:t>
      </w:r>
      <w:r w:rsidRPr="00925B18">
        <w:rPr>
          <w:rFonts w:ascii="Times New Roman" w:hAnsi="Times New Roman" w:cs="Times New Roman"/>
          <w:b w:val="0"/>
          <w:sz w:val="24"/>
          <w:szCs w:val="24"/>
          <w:vertAlign w:val="superscript"/>
          <w:lang w:val="fr-FR"/>
        </w:rPr>
        <w:t>1</w:t>
      </w:r>
      <w:r w:rsidRPr="00925B1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, </w:t>
      </w:r>
      <w:r w:rsidRPr="00925B18">
        <w:rPr>
          <w:rFonts w:ascii="Times New Roman" w:hAnsi="Times New Roman" w:cs="Times New Roman"/>
          <w:b w:val="0"/>
          <w:sz w:val="24"/>
          <w:szCs w:val="24"/>
          <w:u w:val="single"/>
          <w:lang w:val="fr-FR"/>
        </w:rPr>
        <w:t>2</w:t>
      </w:r>
      <w:r w:rsidRPr="00925B18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  <w:lang w:val="fr-FR"/>
        </w:rPr>
        <w:t>ème</w:t>
      </w:r>
      <w:r w:rsidRPr="00925B18">
        <w:rPr>
          <w:rFonts w:ascii="Times New Roman" w:hAnsi="Times New Roman" w:cs="Times New Roman"/>
          <w:b w:val="0"/>
          <w:sz w:val="24"/>
          <w:szCs w:val="24"/>
          <w:u w:val="single"/>
          <w:lang w:val="fr-FR"/>
        </w:rPr>
        <w:t xml:space="preserve"> Auteur</w:t>
      </w:r>
      <w:r w:rsidRPr="00925B18">
        <w:rPr>
          <w:rFonts w:ascii="Times New Roman" w:hAnsi="Times New Roman" w:cs="Times New Roman"/>
          <w:b w:val="0"/>
          <w:sz w:val="24"/>
          <w:szCs w:val="24"/>
          <w:vertAlign w:val="superscript"/>
          <w:lang w:val="fr-FR"/>
        </w:rPr>
        <w:t xml:space="preserve"> 2,</w:t>
      </w:r>
      <w:r w:rsidRPr="00925B18">
        <w:rPr>
          <w:rFonts w:ascii="Times New Roman" w:hAnsi="Times New Roman" w:cs="Times New Roman"/>
          <w:b w:val="0"/>
          <w:sz w:val="24"/>
          <w:szCs w:val="24"/>
          <w:lang w:val="fr-FR"/>
        </w:rPr>
        <w:t>*…et dernier Auteur</w:t>
      </w:r>
      <w:r w:rsidRPr="00925B18">
        <w:rPr>
          <w:rFonts w:ascii="Times New Roman" w:hAnsi="Times New Roman" w:cs="Times New Roman"/>
          <w:b w:val="0"/>
          <w:sz w:val="24"/>
          <w:szCs w:val="24"/>
          <w:vertAlign w:val="superscript"/>
          <w:lang w:val="fr-FR"/>
        </w:rPr>
        <w:t xml:space="preserve">3 </w:t>
      </w:r>
      <w:r w:rsidR="00925B18" w:rsidRPr="00925B18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(Times New Roman, 12pts)</w:t>
      </w:r>
    </w:p>
    <w:p w14:paraId="793DB2A8" w14:textId="36803B3A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1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du 1</w:t>
      </w: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er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auteur</w:t>
      </w:r>
      <w:r w:rsidR="00925B18">
        <w:rPr>
          <w:rFonts w:ascii="Times New Roman" w:hAnsi="Times New Roman" w:cs="Times New Roman"/>
          <w:i/>
          <w:sz w:val="20"/>
          <w:szCs w:val="20"/>
          <w:lang w:val="fr-FR"/>
        </w:rPr>
        <w:t xml:space="preserve">  </w:t>
      </w:r>
      <w:r w:rsidR="00925B18" w:rsidRPr="00925B18">
        <w:rPr>
          <w:rFonts w:ascii="Times New Roman" w:hAnsi="Times New Roman" w:cs="Times New Roman"/>
          <w:i/>
          <w:sz w:val="20"/>
          <w:szCs w:val="20"/>
          <w:lang w:val="fr-FR"/>
        </w:rPr>
        <w:t>(Times New Roman, 1</w:t>
      </w:r>
      <w:r w:rsidR="00925B18">
        <w:rPr>
          <w:rFonts w:ascii="Times New Roman" w:hAnsi="Times New Roman" w:cs="Times New Roman"/>
          <w:i/>
          <w:sz w:val="20"/>
          <w:szCs w:val="20"/>
          <w:lang w:val="fr-FR"/>
        </w:rPr>
        <w:t>0</w:t>
      </w:r>
      <w:r w:rsidR="00925B18" w:rsidRPr="00925B18">
        <w:rPr>
          <w:rFonts w:ascii="Times New Roman" w:hAnsi="Times New Roman" w:cs="Times New Roman"/>
          <w:i/>
          <w:sz w:val="20"/>
          <w:szCs w:val="20"/>
          <w:lang w:val="fr-FR"/>
        </w:rPr>
        <w:t>pts</w:t>
      </w:r>
      <w:r w:rsidR="00925B18">
        <w:rPr>
          <w:rFonts w:ascii="Times New Roman" w:hAnsi="Times New Roman" w:cs="Times New Roman"/>
          <w:i/>
          <w:sz w:val="20"/>
          <w:szCs w:val="20"/>
          <w:lang w:val="fr-FR"/>
        </w:rPr>
        <w:t>, Italique</w:t>
      </w:r>
      <w:r w:rsidR="00925B18" w:rsidRPr="00925B18">
        <w:rPr>
          <w:rFonts w:ascii="Times New Roman" w:hAnsi="Times New Roman" w:cs="Times New Roman"/>
          <w:i/>
          <w:sz w:val="20"/>
          <w:szCs w:val="20"/>
          <w:lang w:val="fr-FR"/>
        </w:rPr>
        <w:t>)</w:t>
      </w:r>
    </w:p>
    <w:p w14:paraId="4EFBD702" w14:textId="77777777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2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du 2</w:t>
      </w: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ème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auteur</w:t>
      </w:r>
    </w:p>
    <w:p w14:paraId="3E689950" w14:textId="56B07AD1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>…</w:t>
      </w: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3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du x</w:t>
      </w: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ème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 auteur</w:t>
      </w:r>
    </w:p>
    <w:p w14:paraId="4DCE5F2A" w14:textId="1E166EF9" w:rsidR="005251BB" w:rsidRPr="008A5CC4" w:rsidRDefault="005251BB" w:rsidP="005251BB">
      <w:pPr>
        <w:pStyle w:val="TTPAddress"/>
        <w:rPr>
          <w:rFonts w:ascii="Times New Roman" w:hAnsi="Times New Roman" w:cs="Times New Roman"/>
          <w:lang w:val="fr-FR"/>
        </w:rPr>
      </w:pPr>
      <w:r w:rsidRPr="008A5CC4">
        <w:rPr>
          <w:rFonts w:ascii="Times New Roman" w:hAnsi="Times New Roman" w:cs="Times New Roman"/>
          <w:lang w:val="fr-FR"/>
        </w:rPr>
        <w:t xml:space="preserve">*email </w:t>
      </w:r>
      <w:r>
        <w:rPr>
          <w:rFonts w:ascii="Times New Roman" w:hAnsi="Times New Roman" w:cs="Times New Roman"/>
          <w:lang w:val="fr-FR"/>
        </w:rPr>
        <w:t xml:space="preserve">de l’auteur </w:t>
      </w:r>
      <w:r w:rsidRPr="008A5CC4">
        <w:rPr>
          <w:rFonts w:ascii="Times New Roman" w:hAnsi="Times New Roman" w:cs="Times New Roman"/>
          <w:lang w:val="fr-FR"/>
        </w:rPr>
        <w:t>correspond</w:t>
      </w:r>
      <w:r>
        <w:rPr>
          <w:rFonts w:ascii="Times New Roman" w:hAnsi="Times New Roman" w:cs="Times New Roman"/>
          <w:lang w:val="fr-FR"/>
        </w:rPr>
        <w:t>ant</w:t>
      </w:r>
      <w:r w:rsidR="00925B18">
        <w:rPr>
          <w:rFonts w:ascii="Times New Roman" w:hAnsi="Times New Roman" w:cs="Times New Roman"/>
          <w:lang w:val="fr-FR"/>
        </w:rPr>
        <w:t xml:space="preserve">  (Times New Roman, 11</w:t>
      </w:r>
      <w:r w:rsidR="00925B18" w:rsidRPr="00925B18">
        <w:rPr>
          <w:rFonts w:ascii="Times New Roman" w:hAnsi="Times New Roman" w:cs="Times New Roman"/>
          <w:lang w:val="fr-FR"/>
        </w:rPr>
        <w:t>pts)</w:t>
      </w:r>
    </w:p>
    <w:p w14:paraId="0125A494" w14:textId="4B781DC7" w:rsidR="005251BB" w:rsidRPr="00C0275F" w:rsidRDefault="005251BB" w:rsidP="000B0F25">
      <w:pPr>
        <w:pStyle w:val="TTPKeywords"/>
        <w:spacing w:after="480"/>
        <w:rPr>
          <w:rFonts w:ascii="Times New Roman" w:hAnsi="Times New Roman" w:cs="Times New Roman"/>
          <w:sz w:val="24"/>
          <w:szCs w:val="24"/>
          <w:lang w:val="fr-FR"/>
        </w:rPr>
      </w:pPr>
      <w:r w:rsidRPr="00C0275F">
        <w:rPr>
          <w:rFonts w:ascii="Times New Roman" w:hAnsi="Times New Roman" w:cs="Times New Roman"/>
          <w:b/>
          <w:bCs/>
          <w:sz w:val="24"/>
          <w:szCs w:val="24"/>
          <w:lang w:val="fr-FR"/>
        </w:rPr>
        <w:t>Mots-clés:</w:t>
      </w:r>
      <w:r w:rsidRPr="00C0275F">
        <w:rPr>
          <w:rFonts w:ascii="Times New Roman" w:hAnsi="Times New Roman" w:cs="Times New Roman"/>
          <w:sz w:val="24"/>
          <w:szCs w:val="24"/>
          <w:lang w:val="fr-FR"/>
        </w:rPr>
        <w:t xml:space="preserve"> au plus 5 mots clés.</w:t>
      </w:r>
      <w:r w:rsidR="00925B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25B18" w:rsidRPr="00925B18">
        <w:rPr>
          <w:rFonts w:ascii="Times New Roman" w:hAnsi="Times New Roman" w:cs="Times New Roman"/>
          <w:sz w:val="24"/>
          <w:szCs w:val="24"/>
          <w:lang w:val="fr-FR"/>
        </w:rPr>
        <w:t>(Times New Roman, 12pts)</w:t>
      </w:r>
    </w:p>
    <w:p w14:paraId="7D18B2CA" w14:textId="08053438" w:rsidR="00DF4F5A" w:rsidRPr="00925B18" w:rsidRDefault="00925B18" w:rsidP="00925B18">
      <w:pPr>
        <w:pStyle w:val="TTPAbstract"/>
        <w:spacing w:before="120" w:after="120"/>
        <w:rPr>
          <w:bCs/>
          <w:iCs/>
          <w:lang w:val="fr-FR"/>
        </w:rPr>
      </w:pPr>
      <w:r>
        <w:rPr>
          <w:iCs/>
          <w:lang w:val="fr-FR"/>
        </w:rPr>
        <w:t xml:space="preserve">Commencez votre </w:t>
      </w:r>
      <w:r w:rsidR="005251BB">
        <w:rPr>
          <w:lang w:val="fr-FR"/>
        </w:rPr>
        <w:t xml:space="preserve">résumé </w:t>
      </w:r>
      <w:r>
        <w:rPr>
          <w:lang w:val="fr-FR"/>
        </w:rPr>
        <w:t>en français ici (Times New Roman, 12pts, justifié). Version courte : 15 lignes environ / 250 mots. Version longue : 2 pages maximum.</w:t>
      </w:r>
      <w:r w:rsidR="00E609C8" w:rsidRPr="00E609C8">
        <w:rPr>
          <w:lang w:val="fr-FR"/>
        </w:rPr>
        <w:t xml:space="preserve"> </w:t>
      </w:r>
      <w:r w:rsidR="00BE28D9">
        <w:rPr>
          <w:lang w:val="fr-FR"/>
        </w:rPr>
        <w:t>Format papier : A4, orientation portrait.</w:t>
      </w:r>
      <w:r w:rsidR="00BE28D9" w:rsidRPr="00BE28D9">
        <w:rPr>
          <w:bCs/>
          <w:iCs/>
          <w:lang w:val="fr-FR"/>
        </w:rPr>
        <w:t xml:space="preserve"> </w:t>
      </w:r>
      <w:r w:rsidR="005251BB" w:rsidRPr="005251BB">
        <w:rPr>
          <w:bCs/>
          <w:iCs/>
          <w:lang w:val="fr-FR"/>
        </w:rPr>
        <w:t xml:space="preserve">Marges : haut </w:t>
      </w:r>
      <w:r w:rsidR="008A01D7">
        <w:rPr>
          <w:bCs/>
          <w:iCs/>
          <w:lang w:val="fr-FR"/>
        </w:rPr>
        <w:t>2</w:t>
      </w:r>
      <w:r w:rsidR="005251BB">
        <w:rPr>
          <w:bCs/>
          <w:iCs/>
          <w:lang w:val="fr-FR"/>
        </w:rPr>
        <w:t xml:space="preserve"> cm, bas 1,5 cm, gauche </w:t>
      </w:r>
      <w:r w:rsidR="00E609C8">
        <w:rPr>
          <w:bCs/>
          <w:iCs/>
          <w:lang w:val="fr-FR"/>
        </w:rPr>
        <w:t>2</w:t>
      </w:r>
      <w:r w:rsidR="005251BB">
        <w:rPr>
          <w:bCs/>
          <w:iCs/>
          <w:lang w:val="fr-FR"/>
        </w:rPr>
        <w:t xml:space="preserve"> cm et droite </w:t>
      </w:r>
      <w:r w:rsidR="00E609C8">
        <w:rPr>
          <w:bCs/>
          <w:iCs/>
          <w:lang w:val="fr-FR"/>
        </w:rPr>
        <w:t>2</w:t>
      </w:r>
      <w:r w:rsidR="005251BB" w:rsidRPr="005251BB">
        <w:rPr>
          <w:bCs/>
          <w:iCs/>
          <w:lang w:val="fr-FR"/>
        </w:rPr>
        <w:t xml:space="preserve"> cm. Interligne simple partout.</w:t>
      </w:r>
      <w:r w:rsidR="00340498" w:rsidRPr="00340498">
        <w:rPr>
          <w:lang w:val="fr-FR"/>
        </w:rPr>
        <w:t xml:space="preserve"> </w:t>
      </w:r>
    </w:p>
    <w:p w14:paraId="504C1CC0" w14:textId="155ECB25" w:rsidR="00925B18" w:rsidRDefault="003111C1" w:rsidP="003111C1">
      <w:pPr>
        <w:pStyle w:val="TTPParagraphothers"/>
        <w:ind w:firstLine="0"/>
        <w:jc w:val="center"/>
        <w:rPr>
          <w:bCs/>
          <w:lang w:val="fr-FR"/>
        </w:rPr>
      </w:pPr>
      <w:r>
        <w:rPr>
          <w:bCs/>
          <w:noProof/>
          <w:lang w:val="fr-FR" w:eastAsia="fr-FR"/>
        </w:rPr>
        <w:drawing>
          <wp:inline distT="0" distB="0" distL="0" distR="0" wp14:anchorId="70A40063" wp14:editId="5EAFCDC6">
            <wp:extent cx="2514600" cy="1892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croft_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0FDB" w14:textId="77777777" w:rsidR="003111C1" w:rsidRDefault="003111C1" w:rsidP="003111C1">
      <w:pPr>
        <w:pStyle w:val="TTPParagraphothers"/>
        <w:ind w:firstLine="0"/>
        <w:jc w:val="center"/>
        <w:rPr>
          <w:bCs/>
          <w:lang w:val="fr-FR"/>
        </w:rPr>
      </w:pPr>
    </w:p>
    <w:p w14:paraId="206FE03A" w14:textId="6E816A6F" w:rsidR="003111C1" w:rsidRDefault="003111C1" w:rsidP="003111C1">
      <w:pPr>
        <w:pStyle w:val="TTPParagraphothers"/>
        <w:ind w:firstLine="0"/>
        <w:jc w:val="center"/>
        <w:rPr>
          <w:bCs/>
          <w:sz w:val="20"/>
          <w:szCs w:val="20"/>
          <w:lang w:val="fr-FR"/>
        </w:rPr>
      </w:pPr>
      <w:r w:rsidRPr="003111C1">
        <w:rPr>
          <w:bCs/>
          <w:sz w:val="20"/>
          <w:szCs w:val="20"/>
          <w:u w:val="single"/>
          <w:lang w:val="fr-FR"/>
        </w:rPr>
        <w:t>Figure 1</w:t>
      </w:r>
      <w:r w:rsidRPr="003111C1">
        <w:rPr>
          <w:bCs/>
          <w:sz w:val="20"/>
          <w:szCs w:val="20"/>
          <w:lang w:val="fr-FR"/>
        </w:rPr>
        <w:t> : légende sous la figure centrée (Times New Roman, 10 pts, centré)</w:t>
      </w:r>
    </w:p>
    <w:p w14:paraId="3D642407" w14:textId="77777777" w:rsidR="003111C1" w:rsidRDefault="003111C1" w:rsidP="003111C1">
      <w:pPr>
        <w:pStyle w:val="TTPParagraphothers"/>
        <w:ind w:firstLine="0"/>
        <w:rPr>
          <w:bCs/>
          <w:szCs w:val="20"/>
          <w:lang w:val="fr-FR"/>
        </w:rPr>
      </w:pPr>
    </w:p>
    <w:p w14:paraId="45C70000" w14:textId="77777777" w:rsidR="003111C1" w:rsidRDefault="003111C1" w:rsidP="003111C1">
      <w:pPr>
        <w:pStyle w:val="TTPParagraphothers"/>
        <w:ind w:firstLine="0"/>
        <w:rPr>
          <w:bCs/>
          <w:szCs w:val="20"/>
          <w:lang w:val="fr-FR"/>
        </w:rPr>
      </w:pPr>
    </w:p>
    <w:p w14:paraId="7E57E992" w14:textId="77777777" w:rsidR="003111C1" w:rsidRPr="003111C1" w:rsidRDefault="003111C1" w:rsidP="003111C1">
      <w:pPr>
        <w:pStyle w:val="TTPParagraphothers"/>
        <w:ind w:firstLine="0"/>
        <w:rPr>
          <w:bCs/>
          <w:szCs w:val="20"/>
          <w:lang w:val="fr-FR"/>
        </w:rPr>
      </w:pPr>
    </w:p>
    <w:p w14:paraId="1CF76EAD" w14:textId="77777777" w:rsidR="005251BB" w:rsidRPr="003111C1" w:rsidRDefault="005251BB" w:rsidP="00E609C8">
      <w:pPr>
        <w:pStyle w:val="TTPSectionHeading"/>
        <w:rPr>
          <w:sz w:val="20"/>
          <w:lang w:val="fr-FR"/>
        </w:rPr>
      </w:pPr>
      <w:r w:rsidRPr="003111C1">
        <w:rPr>
          <w:sz w:val="20"/>
          <w:lang w:val="fr-FR"/>
        </w:rPr>
        <w:t>Références</w:t>
      </w:r>
    </w:p>
    <w:p w14:paraId="34672E27" w14:textId="4B3A1635" w:rsidR="005251BB" w:rsidRPr="003111C1" w:rsidRDefault="000B0F25" w:rsidP="00E609C8">
      <w:pPr>
        <w:pStyle w:val="TTPReference"/>
        <w:spacing w:line="240" w:lineRule="auto"/>
        <w:rPr>
          <w:sz w:val="20"/>
          <w:lang w:val="fr-FR"/>
        </w:rPr>
      </w:pPr>
      <w:r w:rsidRPr="003111C1">
        <w:rPr>
          <w:sz w:val="20"/>
          <w:lang w:val="fr-FR"/>
        </w:rPr>
        <w:t xml:space="preserve"> </w:t>
      </w:r>
      <w:r w:rsidR="005251BB" w:rsidRPr="003111C1">
        <w:rPr>
          <w:sz w:val="20"/>
          <w:lang w:val="fr-FR"/>
        </w:rPr>
        <w:t>[1]</w:t>
      </w:r>
      <w:r w:rsidR="005251BB" w:rsidRPr="003111C1">
        <w:rPr>
          <w:sz w:val="20"/>
          <w:lang w:val="fr-FR"/>
        </w:rPr>
        <w:tab/>
        <w:t>A</w:t>
      </w:r>
      <w:r w:rsidR="005251BB" w:rsidRPr="003111C1">
        <w:rPr>
          <w:sz w:val="20"/>
        </w:rPr>
        <w:t xml:space="preserve">. Laporte, I. Faifroid, H. Tague, T. Alamente Polymer loukoums and Cornes de gazelles, 2012, </w:t>
      </w:r>
      <w:r w:rsidR="005251BB" w:rsidRPr="003111C1">
        <w:rPr>
          <w:i/>
          <w:sz w:val="20"/>
        </w:rPr>
        <w:t>Vol 97 (10)</w:t>
      </w:r>
      <w:r w:rsidR="005251BB" w:rsidRPr="003111C1">
        <w:rPr>
          <w:sz w:val="20"/>
        </w:rPr>
        <w:t>, 1915-1921</w:t>
      </w:r>
      <w:r w:rsidR="005251BB" w:rsidRPr="003111C1">
        <w:rPr>
          <w:sz w:val="20"/>
          <w:lang w:val="fr-FR"/>
        </w:rPr>
        <w:t>.</w:t>
      </w:r>
      <w:r>
        <w:rPr>
          <w:sz w:val="20"/>
          <w:lang w:val="fr-FR"/>
        </w:rPr>
        <w:t xml:space="preserve"> (Times New Roman, 10pts)</w:t>
      </w:r>
      <w:bookmarkStart w:id="0" w:name="_GoBack"/>
      <w:bookmarkEnd w:id="0"/>
    </w:p>
    <w:sectPr w:rsidR="005251BB" w:rsidRPr="003111C1" w:rsidSect="00925B18">
      <w:pgSz w:w="11906" w:h="16838" w:code="9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6752" w14:textId="77777777" w:rsidR="00340498" w:rsidRDefault="00340498" w:rsidP="00340498">
      <w:r>
        <w:separator/>
      </w:r>
    </w:p>
  </w:endnote>
  <w:endnote w:type="continuationSeparator" w:id="0">
    <w:p w14:paraId="07DAE23B" w14:textId="77777777" w:rsidR="00340498" w:rsidRDefault="00340498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4F92" w14:textId="77777777" w:rsidR="00340498" w:rsidRDefault="00340498" w:rsidP="00340498">
      <w:r>
        <w:separator/>
      </w:r>
    </w:p>
  </w:footnote>
  <w:footnote w:type="continuationSeparator" w:id="0">
    <w:p w14:paraId="749BE218" w14:textId="77777777" w:rsidR="00340498" w:rsidRDefault="00340498" w:rsidP="0034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3"/>
    <w:rsid w:val="000B0F25"/>
    <w:rsid w:val="003111C1"/>
    <w:rsid w:val="00340498"/>
    <w:rsid w:val="00383DC7"/>
    <w:rsid w:val="004D7232"/>
    <w:rsid w:val="004F7B34"/>
    <w:rsid w:val="005251BB"/>
    <w:rsid w:val="00836659"/>
    <w:rsid w:val="00854257"/>
    <w:rsid w:val="008A01D7"/>
    <w:rsid w:val="00925B18"/>
    <w:rsid w:val="00B56C46"/>
    <w:rsid w:val="00BE28D9"/>
    <w:rsid w:val="00C0275F"/>
    <w:rsid w:val="00C065B8"/>
    <w:rsid w:val="00C820D6"/>
    <w:rsid w:val="00DF4F5A"/>
    <w:rsid w:val="00E46DB3"/>
    <w:rsid w:val="00E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6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CRP LIST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MORAIS</dc:creator>
  <cp:lastModifiedBy>Florence MORCAMP</cp:lastModifiedBy>
  <cp:revision>4</cp:revision>
  <dcterms:created xsi:type="dcterms:W3CDTF">2020-08-06T13:43:00Z</dcterms:created>
  <dcterms:modified xsi:type="dcterms:W3CDTF">2020-08-06T13:54:00Z</dcterms:modified>
</cp:coreProperties>
</file>